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5C" w:rsidRPr="00E60452" w:rsidRDefault="00836D3E" w:rsidP="00D01D2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60452">
        <w:rPr>
          <w:rFonts w:ascii="Times New Roman" w:hAnsi="Times New Roman" w:cs="Times New Roman"/>
          <w:b/>
          <w:bCs/>
          <w:szCs w:val="24"/>
        </w:rPr>
        <w:t>Годовой п</w:t>
      </w:r>
      <w:r w:rsidR="003A6B5C" w:rsidRPr="00E60452">
        <w:rPr>
          <w:rFonts w:ascii="Times New Roman" w:hAnsi="Times New Roman" w:cs="Times New Roman"/>
          <w:b/>
          <w:bCs/>
          <w:szCs w:val="24"/>
        </w:rPr>
        <w:t>лан внеурочной деятельности для уровня НОО</w:t>
      </w:r>
    </w:p>
    <w:p w:rsidR="00F34182" w:rsidRPr="00E60452" w:rsidRDefault="003A6B5C" w:rsidP="003A6B5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60452">
        <w:rPr>
          <w:rFonts w:ascii="Times New Roman" w:hAnsi="Times New Roman" w:cs="Times New Roman"/>
          <w:b/>
          <w:bCs/>
          <w:szCs w:val="24"/>
        </w:rPr>
        <w:t>на 20</w:t>
      </w:r>
      <w:r w:rsidRPr="00E60452">
        <w:rPr>
          <w:rFonts w:ascii="Times New Roman" w:hAnsi="Times New Roman" w:cs="Times New Roman"/>
          <w:b/>
          <w:bCs/>
          <w:i/>
          <w:iCs/>
          <w:szCs w:val="24"/>
        </w:rPr>
        <w:t>2</w:t>
      </w:r>
      <w:r w:rsidR="00380F68" w:rsidRPr="00E60452">
        <w:rPr>
          <w:rFonts w:ascii="Times New Roman" w:hAnsi="Times New Roman" w:cs="Times New Roman"/>
          <w:b/>
          <w:bCs/>
          <w:i/>
          <w:iCs/>
          <w:szCs w:val="24"/>
        </w:rPr>
        <w:t>4</w:t>
      </w:r>
      <w:r w:rsidRPr="00E60452">
        <w:rPr>
          <w:rFonts w:ascii="Times New Roman" w:hAnsi="Times New Roman" w:cs="Times New Roman"/>
          <w:b/>
          <w:bCs/>
          <w:szCs w:val="24"/>
        </w:rPr>
        <w:t>/</w:t>
      </w:r>
      <w:r w:rsidRPr="00E60452">
        <w:rPr>
          <w:rFonts w:ascii="Times New Roman" w:hAnsi="Times New Roman" w:cs="Times New Roman"/>
          <w:b/>
          <w:bCs/>
          <w:i/>
          <w:iCs/>
          <w:szCs w:val="24"/>
        </w:rPr>
        <w:t>2</w:t>
      </w:r>
      <w:r w:rsidR="00380F68" w:rsidRPr="00E60452">
        <w:rPr>
          <w:rFonts w:ascii="Times New Roman" w:hAnsi="Times New Roman" w:cs="Times New Roman"/>
          <w:b/>
          <w:bCs/>
          <w:i/>
          <w:iCs/>
          <w:szCs w:val="24"/>
        </w:rPr>
        <w:t>5</w:t>
      </w:r>
      <w:bookmarkStart w:id="0" w:name="_GoBack"/>
      <w:bookmarkEnd w:id="0"/>
      <w:r w:rsidRPr="00E60452">
        <w:rPr>
          <w:rFonts w:ascii="Times New Roman" w:hAnsi="Times New Roman" w:cs="Times New Roman"/>
          <w:b/>
          <w:bCs/>
          <w:szCs w:val="24"/>
        </w:rPr>
        <w:t> учебный год</w:t>
      </w:r>
    </w:p>
    <w:p w:rsidR="003A6B5C" w:rsidRPr="00E60452" w:rsidRDefault="003A6B5C" w:rsidP="003A6B5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54A11" w:rsidRPr="00E60452" w:rsidRDefault="00A54A11" w:rsidP="003A6B5C">
      <w:p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E60452">
        <w:rPr>
          <w:rFonts w:ascii="Times New Roman" w:hAnsi="Times New Roman" w:cs="Times New Roman"/>
          <w:szCs w:val="24"/>
        </w:rPr>
        <w:t xml:space="preserve">        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с целью обеспечения преемственности содержания образовательных программ начального общего и основного общего образования делится на две части: </w:t>
      </w:r>
    </w:p>
    <w:p w:rsidR="00A54A11" w:rsidRPr="00E60452" w:rsidRDefault="00A54A11" w:rsidP="003A6B5C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E60452">
        <w:rPr>
          <w:rFonts w:ascii="Times New Roman" w:hAnsi="Times New Roman" w:cs="Times New Roman"/>
          <w:b/>
          <w:szCs w:val="24"/>
        </w:rPr>
        <w:t>Часть, рекомендуемая для всех обучающихся</w:t>
      </w:r>
      <w:r w:rsidRPr="00E60452">
        <w:rPr>
          <w:rFonts w:ascii="Times New Roman" w:hAnsi="Times New Roman" w:cs="Times New Roman"/>
          <w:szCs w:val="24"/>
        </w:rPr>
        <w:t xml:space="preserve">; </w:t>
      </w:r>
    </w:p>
    <w:p w:rsidR="00BB4108" w:rsidRPr="00E60452" w:rsidRDefault="00A54A11" w:rsidP="00BA2A3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Cs w:val="24"/>
        </w:rPr>
      </w:pPr>
      <w:r w:rsidRPr="00E60452">
        <w:rPr>
          <w:rFonts w:ascii="Times New Roman" w:hAnsi="Times New Roman" w:cs="Times New Roman"/>
          <w:b/>
          <w:bCs/>
          <w:szCs w:val="24"/>
        </w:rPr>
        <w:t>Вариативная часть</w:t>
      </w:r>
      <w:r w:rsidRPr="00E60452">
        <w:rPr>
          <w:rFonts w:ascii="Times New Roman" w:hAnsi="Times New Roman" w:cs="Times New Roman"/>
          <w:b/>
          <w:bCs/>
          <w:szCs w:val="24"/>
          <w:lang w:val="en-US"/>
        </w:rPr>
        <w:t>;</w:t>
      </w:r>
      <w:r w:rsidR="00C6405F" w:rsidRPr="00E60452">
        <w:rPr>
          <w:rFonts w:ascii="Times New Roman" w:hAnsi="Times New Roman" w:cs="Times New Roman"/>
          <w:b/>
          <w:bCs/>
          <w:szCs w:val="24"/>
        </w:rPr>
        <w:t xml:space="preserve">    </w:t>
      </w:r>
    </w:p>
    <w:tbl>
      <w:tblPr>
        <w:tblW w:w="5483" w:type="pct"/>
        <w:jc w:val="center"/>
        <w:tblInd w:w="-91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4"/>
        <w:gridCol w:w="1950"/>
        <w:gridCol w:w="2063"/>
        <w:gridCol w:w="523"/>
        <w:gridCol w:w="567"/>
        <w:gridCol w:w="567"/>
        <w:gridCol w:w="70"/>
        <w:gridCol w:w="429"/>
      </w:tblGrid>
      <w:tr w:rsidR="00BB4108" w:rsidRPr="00E60452" w:rsidTr="003A6B5C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Направления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Названия</w:t>
            </w:r>
          </w:p>
        </w:tc>
        <w:tc>
          <w:tcPr>
            <w:tcW w:w="20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 xml:space="preserve">Формы </w:t>
            </w:r>
          </w:p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организации</w:t>
            </w:r>
          </w:p>
        </w:tc>
        <w:tc>
          <w:tcPr>
            <w:tcW w:w="21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 xml:space="preserve">Количество часов </w:t>
            </w:r>
          </w:p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в неделю</w:t>
            </w:r>
          </w:p>
        </w:tc>
      </w:tr>
      <w:tr w:rsidR="00BB4108" w:rsidRPr="00E60452" w:rsidTr="003A6B5C">
        <w:trPr>
          <w:trHeight w:val="169"/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4</w:t>
            </w:r>
          </w:p>
        </w:tc>
      </w:tr>
      <w:tr w:rsidR="00BB4108" w:rsidRPr="00E60452" w:rsidTr="003A6B5C">
        <w:trPr>
          <w:trHeight w:val="303"/>
          <w:jc w:val="center"/>
        </w:trPr>
        <w:tc>
          <w:tcPr>
            <w:tcW w:w="1042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Часть, рекомендуемая для всех обучающихся</w:t>
            </w:r>
          </w:p>
        </w:tc>
      </w:tr>
      <w:tr w:rsidR="00BB4108" w:rsidRPr="00E60452" w:rsidTr="00E60452">
        <w:trPr>
          <w:jc w:val="center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E60452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E6045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 xml:space="preserve">«Разговоры о </w:t>
            </w:r>
            <w:proofErr w:type="gramStart"/>
            <w:r w:rsidRPr="00E60452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E6045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Час общения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  <w:r w:rsidR="00652608" w:rsidRPr="00E60452">
              <w:rPr>
                <w:rFonts w:ascii="Times New Roman" w:hAnsi="Times New Roman" w:cs="Times New Roman"/>
                <w:szCs w:val="24"/>
              </w:rPr>
              <w:t>/</w:t>
            </w:r>
            <w:r w:rsidR="00E60452"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  <w:r w:rsidR="00652608" w:rsidRPr="00E60452">
              <w:rPr>
                <w:rFonts w:ascii="Times New Roman" w:hAnsi="Times New Roman" w:cs="Times New Roman"/>
                <w:szCs w:val="24"/>
              </w:rPr>
              <w:t>/</w:t>
            </w:r>
            <w:r w:rsidR="00E60452"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  <w:r w:rsidR="00652608" w:rsidRPr="00E60452">
              <w:rPr>
                <w:rFonts w:ascii="Times New Roman" w:hAnsi="Times New Roman" w:cs="Times New Roman"/>
                <w:szCs w:val="24"/>
              </w:rPr>
              <w:t>/</w:t>
            </w:r>
            <w:r w:rsidR="00E60452"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1/1</w:t>
            </w:r>
          </w:p>
        </w:tc>
      </w:tr>
      <w:tr w:rsidR="00BB4108" w:rsidRPr="00E60452" w:rsidTr="00E60452">
        <w:trPr>
          <w:jc w:val="center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E60452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i/>
                <w:iCs/>
                <w:szCs w:val="24"/>
              </w:rPr>
              <w:t>«Основы функциональной грамотности»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 xml:space="preserve">Метапредметный кружок 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  <w:r w:rsidR="006A0901" w:rsidRPr="00E60452">
              <w:rPr>
                <w:rFonts w:ascii="Times New Roman" w:hAnsi="Times New Roman" w:cs="Times New Roman"/>
                <w:szCs w:val="24"/>
              </w:rPr>
              <w:t>/</w:t>
            </w:r>
            <w:r w:rsidR="00E60452"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  <w:r w:rsidR="006A0901" w:rsidRPr="00E60452">
              <w:rPr>
                <w:rFonts w:ascii="Times New Roman" w:hAnsi="Times New Roman" w:cs="Times New Roman"/>
                <w:szCs w:val="24"/>
              </w:rPr>
              <w:t>/</w:t>
            </w:r>
            <w:r w:rsidR="00E60452"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  <w:r w:rsidR="006A0901" w:rsidRPr="00E60452">
              <w:rPr>
                <w:rFonts w:ascii="Times New Roman" w:hAnsi="Times New Roman" w:cs="Times New Roman"/>
                <w:szCs w:val="24"/>
              </w:rPr>
              <w:t>/</w:t>
            </w:r>
            <w:r w:rsidR="00E60452"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1/1</w:t>
            </w:r>
          </w:p>
        </w:tc>
      </w:tr>
      <w:tr w:rsidR="00BB4108" w:rsidRPr="00E60452" w:rsidTr="003A6B5C">
        <w:trPr>
          <w:jc w:val="center"/>
        </w:trPr>
        <w:tc>
          <w:tcPr>
            <w:tcW w:w="1042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Вариативная часть</w:t>
            </w:r>
          </w:p>
        </w:tc>
      </w:tr>
      <w:tr w:rsidR="00E60452" w:rsidRPr="00E60452" w:rsidTr="008A5A06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452" w:rsidRPr="00E60452" w:rsidRDefault="00E60452" w:rsidP="00551AEB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Занятия, связанные с реализацией особых интеллектуальных и социокультурных потребностей обучающихся (Проектно-исследовательская деятельность,</w:t>
            </w:r>
            <w:r w:rsidRPr="00E60452">
              <w:rPr>
                <w:sz w:val="20"/>
              </w:rPr>
              <w:t xml:space="preserve"> </w:t>
            </w:r>
            <w:r w:rsidRPr="00E60452">
              <w:rPr>
                <w:rFonts w:ascii="Times New Roman" w:hAnsi="Times New Roman" w:cs="Times New Roman"/>
                <w:szCs w:val="24"/>
              </w:rPr>
              <w:t>Интеллектуальные марафоны,  «Учение с увлечением!»)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52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52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60452">
              <w:rPr>
                <w:rFonts w:ascii="Times New Roman" w:hAnsi="Times New Roman" w:cs="Times New Roman"/>
                <w:i/>
                <w:szCs w:val="24"/>
              </w:rPr>
              <w:t>кружок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52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52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52" w:rsidRPr="00E60452" w:rsidRDefault="00E60452" w:rsidP="00E60452">
            <w:pPr>
              <w:spacing w:after="0"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B4108" w:rsidRPr="00E60452" w:rsidTr="003A6B5C">
        <w:trPr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52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BB4108" w:rsidRPr="00E60452" w:rsidRDefault="00BB4108" w:rsidP="00E60452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108" w:rsidRPr="00E60452" w:rsidTr="00F64236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E60452">
              <w:rPr>
                <w:rFonts w:ascii="Times New Roman" w:hAnsi="Times New Roman" w:cs="Times New Roman"/>
                <w:szCs w:val="24"/>
              </w:rPr>
              <w:t>потребностей</w:t>
            </w:r>
            <w:proofErr w:type="gramEnd"/>
            <w:r w:rsidRPr="00E60452">
              <w:rPr>
                <w:rFonts w:ascii="Times New Roman" w:hAnsi="Times New Roman" w:cs="Times New Roman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  <w:r w:rsidR="00551AEB" w:rsidRPr="00E60452">
              <w:rPr>
                <w:rFonts w:ascii="Times New Roman" w:hAnsi="Times New Roman" w:cs="Times New Roman"/>
                <w:szCs w:val="24"/>
              </w:rPr>
              <w:t xml:space="preserve"> (Спортивно-оздоровительная деятельность, Художественно-эстетическая творческая деятельность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60452">
              <w:rPr>
                <w:rFonts w:ascii="Times New Roman" w:hAnsi="Times New Roman" w:cs="Times New Roman"/>
                <w:i/>
                <w:szCs w:val="24"/>
              </w:rPr>
              <w:t>Легкая атлетика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курс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B4108" w:rsidRPr="00E60452" w:rsidTr="00F64236">
        <w:trPr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BB4B24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108" w:rsidRPr="00E60452" w:rsidTr="00F64236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60452">
              <w:rPr>
                <w:rFonts w:ascii="Times New Roman" w:hAnsi="Times New Roman" w:cs="Times New Roman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 w:rsidR="00551AEB" w:rsidRPr="00E60452">
              <w:rPr>
                <w:rFonts w:ascii="Times New Roman" w:hAnsi="Times New Roman" w:cs="Times New Roman"/>
                <w:szCs w:val="24"/>
              </w:rPr>
              <w:t xml:space="preserve"> (Информационная культура</w:t>
            </w:r>
            <w:r w:rsidR="00D01D22" w:rsidRPr="00E60452">
              <w:rPr>
                <w:rFonts w:ascii="Times New Roman" w:hAnsi="Times New Roman" w:cs="Times New Roman"/>
                <w:szCs w:val="24"/>
              </w:rPr>
              <w:t>, …)</w:t>
            </w:r>
            <w:proofErr w:type="gramEnd"/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Cs w:val="24"/>
                <w:highlight w:val="yellow"/>
              </w:rPr>
            </w:pPr>
            <w:r w:rsidRPr="00E60452">
              <w:rPr>
                <w:rFonts w:ascii="Times New Roman" w:hAnsi="Times New Roman" w:cs="Times New Roman"/>
                <w:i/>
                <w:szCs w:val="24"/>
              </w:rPr>
              <w:t>Орлята России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E60452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B4108" w:rsidRPr="00E60452" w:rsidTr="003A6B5C">
        <w:trPr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108" w:rsidRPr="00E60452" w:rsidTr="00F64236">
        <w:trPr>
          <w:jc w:val="center"/>
        </w:trPr>
        <w:tc>
          <w:tcPr>
            <w:tcW w:w="82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Итого за неделю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E60452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B4108" w:rsidRPr="00E60452" w:rsidTr="003A6B5C">
        <w:trPr>
          <w:jc w:val="center"/>
        </w:trPr>
        <w:tc>
          <w:tcPr>
            <w:tcW w:w="82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Итого за учебный год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170</w:t>
            </w:r>
          </w:p>
        </w:tc>
      </w:tr>
      <w:tr w:rsidR="00BB4108" w:rsidRPr="00E60452" w:rsidTr="003A6B5C">
        <w:trPr>
          <w:jc w:val="center"/>
        </w:trPr>
        <w:tc>
          <w:tcPr>
            <w:tcW w:w="82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0452">
              <w:rPr>
                <w:rFonts w:ascii="Times New Roman" w:hAnsi="Times New Roman" w:cs="Times New Roman"/>
                <w:b/>
                <w:bCs/>
                <w:szCs w:val="24"/>
              </w:rPr>
              <w:t>Итого за уровень образования </w:t>
            </w:r>
          </w:p>
        </w:tc>
        <w:tc>
          <w:tcPr>
            <w:tcW w:w="21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E60452" w:rsidRDefault="00E60452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476</w:t>
            </w:r>
          </w:p>
        </w:tc>
      </w:tr>
    </w:tbl>
    <w:p w:rsidR="00A54A11" w:rsidRPr="003A6B5C" w:rsidRDefault="00A54A11" w:rsidP="003A6B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A11" w:rsidRPr="003A6B5C" w:rsidSect="00D01D2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71C8"/>
    <w:multiLevelType w:val="hybridMultilevel"/>
    <w:tmpl w:val="BA3E51C2"/>
    <w:lvl w:ilvl="0" w:tplc="738C5A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A11"/>
    <w:rsid w:val="00034381"/>
    <w:rsid w:val="00081163"/>
    <w:rsid w:val="000B5AF8"/>
    <w:rsid w:val="00215774"/>
    <w:rsid w:val="00314001"/>
    <w:rsid w:val="00353BA2"/>
    <w:rsid w:val="00360E31"/>
    <w:rsid w:val="00370E5F"/>
    <w:rsid w:val="00371C58"/>
    <w:rsid w:val="00380F68"/>
    <w:rsid w:val="003A6B5C"/>
    <w:rsid w:val="003F005B"/>
    <w:rsid w:val="00433895"/>
    <w:rsid w:val="00551AEB"/>
    <w:rsid w:val="00652608"/>
    <w:rsid w:val="006A0901"/>
    <w:rsid w:val="00764606"/>
    <w:rsid w:val="00836D3E"/>
    <w:rsid w:val="008B45BC"/>
    <w:rsid w:val="008D52AB"/>
    <w:rsid w:val="009154FC"/>
    <w:rsid w:val="00A54A11"/>
    <w:rsid w:val="00BA2A3D"/>
    <w:rsid w:val="00BB4108"/>
    <w:rsid w:val="00BB4B24"/>
    <w:rsid w:val="00C6405F"/>
    <w:rsid w:val="00CE0368"/>
    <w:rsid w:val="00D01D22"/>
    <w:rsid w:val="00E60452"/>
    <w:rsid w:val="00F030BF"/>
    <w:rsid w:val="00F34182"/>
    <w:rsid w:val="00F6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F34182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F34182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Shkola_06</cp:lastModifiedBy>
  <cp:revision>2</cp:revision>
  <cp:lastPrinted>2022-11-07T08:56:00Z</cp:lastPrinted>
  <dcterms:created xsi:type="dcterms:W3CDTF">2024-04-25T08:49:00Z</dcterms:created>
  <dcterms:modified xsi:type="dcterms:W3CDTF">2024-04-25T08:49:00Z</dcterms:modified>
</cp:coreProperties>
</file>